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DE" w:rsidRPr="00EB5D4A" w:rsidRDefault="006918DE" w:rsidP="006918DE">
      <w:pPr>
        <w:spacing w:after="0" w:line="480" w:lineRule="auto"/>
        <w:jc w:val="center"/>
        <w:rPr>
          <w:b/>
          <w:sz w:val="28"/>
          <w:szCs w:val="28"/>
        </w:rPr>
      </w:pPr>
      <w:r w:rsidRPr="00EB5D4A">
        <w:rPr>
          <w:b/>
          <w:color w:val="000000"/>
          <w:sz w:val="28"/>
          <w:szCs w:val="28"/>
          <w:lang w:eastAsia="ru-RU" w:bidi="ru-RU"/>
        </w:rPr>
        <w:t>ПАСПОРТ УСЛУГИ (ПРОЦЕССА) ООО «МЭН»</w:t>
      </w:r>
    </w:p>
    <w:p w:rsidR="006918DE" w:rsidRPr="00B239CF" w:rsidRDefault="00EB5D4A" w:rsidP="00B239CF">
      <w:pPr>
        <w:spacing w:after="0" w:line="240" w:lineRule="auto"/>
        <w:jc w:val="center"/>
        <w:rPr>
          <w:rFonts w:cs="Times New Roman"/>
          <w:color w:val="000000"/>
          <w:sz w:val="24"/>
          <w:szCs w:val="24"/>
          <w:lang w:eastAsia="ru-RU" w:bidi="ru-RU"/>
        </w:rPr>
      </w:pPr>
      <w:r>
        <w:rPr>
          <w:rStyle w:val="Bodytext2"/>
          <w:rFonts w:asciiTheme="minorHAnsi" w:eastAsiaTheme="minorHAnsi" w:hAnsiTheme="minorHAnsi"/>
          <w:sz w:val="24"/>
          <w:szCs w:val="24"/>
        </w:rPr>
        <w:t>7</w:t>
      </w:r>
      <w:r w:rsidR="00B239CF">
        <w:rPr>
          <w:rStyle w:val="Bodytext2"/>
          <w:rFonts w:asciiTheme="minorHAnsi" w:eastAsiaTheme="minorHAnsi" w:hAnsiTheme="minorHAnsi"/>
          <w:sz w:val="24"/>
          <w:szCs w:val="24"/>
        </w:rPr>
        <w:t>. К</w:t>
      </w:r>
      <w:r w:rsidRPr="00B239CF">
        <w:rPr>
          <w:rStyle w:val="Bodytext2"/>
          <w:rFonts w:asciiTheme="minorHAnsi" w:eastAsiaTheme="minorHAnsi" w:hAnsiTheme="minorHAnsi"/>
          <w:sz w:val="28"/>
          <w:szCs w:val="28"/>
        </w:rPr>
        <w:t xml:space="preserve">онтроль значений соотношения потребления активной и реактивной мощности для отдельных </w:t>
      </w:r>
      <w:proofErr w:type="spellStart"/>
      <w:r w:rsidRPr="00B239CF">
        <w:rPr>
          <w:rStyle w:val="Bodytext2"/>
          <w:rFonts w:asciiTheme="minorHAnsi" w:eastAsiaTheme="minorHAnsi" w:hAnsiTheme="minorHAnsi"/>
          <w:sz w:val="28"/>
          <w:szCs w:val="28"/>
        </w:rPr>
        <w:t>энергопринимающих</w:t>
      </w:r>
      <w:proofErr w:type="spellEnd"/>
      <w:r w:rsidRPr="00B239CF">
        <w:rPr>
          <w:rStyle w:val="Bodytext2"/>
          <w:rFonts w:asciiTheme="minorHAnsi" w:eastAsiaTheme="minorHAnsi" w:hAnsiTheme="minorHAnsi"/>
          <w:sz w:val="28"/>
          <w:szCs w:val="28"/>
        </w:rPr>
        <w:t xml:space="preserve"> устройств (групп </w:t>
      </w:r>
      <w:proofErr w:type="spellStart"/>
      <w:r w:rsidRPr="00B239CF">
        <w:rPr>
          <w:rStyle w:val="Bodytext2"/>
          <w:rFonts w:asciiTheme="minorHAnsi" w:eastAsiaTheme="minorHAnsi" w:hAnsiTheme="minorHAnsi"/>
          <w:sz w:val="28"/>
          <w:szCs w:val="28"/>
        </w:rPr>
        <w:t>энергопринимающих</w:t>
      </w:r>
      <w:proofErr w:type="spellEnd"/>
      <w:r w:rsidRPr="00B239CF">
        <w:rPr>
          <w:rStyle w:val="Bodytext2"/>
          <w:rFonts w:asciiTheme="minorHAnsi" w:eastAsiaTheme="minorHAnsi" w:hAnsiTheme="minorHAnsi"/>
          <w:sz w:val="28"/>
          <w:szCs w:val="28"/>
        </w:rPr>
        <w:t xml:space="preserve"> устройств) потребителя</w:t>
      </w:r>
    </w:p>
    <w:p w:rsidR="006918DE" w:rsidRPr="00EB5D4A" w:rsidRDefault="00EB5D4A" w:rsidP="006918DE">
      <w:pPr>
        <w:spacing w:after="0" w:line="274" w:lineRule="exact"/>
        <w:rPr>
          <w:sz w:val="24"/>
          <w:szCs w:val="24"/>
        </w:rPr>
      </w:pPr>
      <w:r w:rsidRPr="00EB5D4A">
        <w:rPr>
          <w:rStyle w:val="Bodytext2"/>
          <w:rFonts w:asciiTheme="minorHAnsi" w:eastAsiaTheme="minorHAnsi" w:hAnsiTheme="minorHAnsi"/>
          <w:b/>
          <w:sz w:val="24"/>
          <w:szCs w:val="24"/>
        </w:rPr>
        <w:t>Круг заявителей:</w:t>
      </w:r>
      <w:r w:rsidRPr="00EB5D4A">
        <w:rPr>
          <w:rStyle w:val="Bodytext2"/>
          <w:rFonts w:asciiTheme="minorHAnsi" w:eastAsiaTheme="minorHAnsi" w:hAnsiTheme="minorHAnsi"/>
          <w:sz w:val="24"/>
          <w:szCs w:val="24"/>
        </w:rPr>
        <w:t xml:space="preserve"> </w:t>
      </w:r>
      <w:r w:rsidR="006918DE" w:rsidRPr="00EB5D4A">
        <w:rPr>
          <w:color w:val="000000"/>
          <w:sz w:val="24"/>
          <w:szCs w:val="24"/>
          <w:lang w:eastAsia="ru-RU" w:bidi="ru-RU"/>
        </w:rPr>
        <w:t>Юридические и физические лица, индивидуальные предприниматели</w:t>
      </w:r>
    </w:p>
    <w:p w:rsidR="006918DE" w:rsidRPr="00EB5D4A" w:rsidRDefault="00EB5D4A" w:rsidP="006918DE">
      <w:pPr>
        <w:spacing w:after="0" w:line="274" w:lineRule="exact"/>
        <w:rPr>
          <w:color w:val="000000"/>
          <w:sz w:val="24"/>
          <w:szCs w:val="24"/>
          <w:lang w:eastAsia="ru-RU" w:bidi="ru-RU"/>
        </w:rPr>
      </w:pPr>
      <w:r w:rsidRPr="00EB5D4A">
        <w:rPr>
          <w:rStyle w:val="Bodytext2"/>
          <w:rFonts w:asciiTheme="minorHAnsi" w:eastAsiaTheme="minorHAnsi" w:hAnsiTheme="minorHAnsi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="006918DE" w:rsidRPr="00EB5D4A">
        <w:rPr>
          <w:rStyle w:val="Bodytext2"/>
          <w:rFonts w:asciiTheme="minorHAnsi" w:eastAsiaTheme="minorHAnsi" w:hAnsiTheme="minorHAnsi"/>
          <w:sz w:val="24"/>
          <w:szCs w:val="24"/>
        </w:rPr>
        <w:t xml:space="preserve">: </w:t>
      </w:r>
      <w:r w:rsidR="006918DE" w:rsidRPr="00EB5D4A">
        <w:rPr>
          <w:color w:val="000000"/>
          <w:sz w:val="24"/>
          <w:szCs w:val="24"/>
          <w:lang w:eastAsia="ru-RU" w:bidi="ru-RU"/>
        </w:rPr>
        <w:t>Плата не взимается.</w:t>
      </w:r>
    </w:p>
    <w:p w:rsidR="006918DE" w:rsidRPr="00EB5D4A" w:rsidRDefault="006918DE" w:rsidP="006918DE">
      <w:pPr>
        <w:spacing w:after="0" w:line="274" w:lineRule="exact"/>
        <w:rPr>
          <w:sz w:val="24"/>
          <w:szCs w:val="24"/>
        </w:rPr>
      </w:pPr>
      <w:r w:rsidRPr="00EB5D4A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EB5D4A" w:rsidRPr="00EB5D4A">
        <w:rPr>
          <w:rStyle w:val="Bodytext2"/>
          <w:rFonts w:asciiTheme="minorHAnsi" w:eastAsiaTheme="minorHAnsi" w:hAnsiTheme="minorHAnsi"/>
          <w:b/>
          <w:sz w:val="24"/>
          <w:szCs w:val="24"/>
        </w:rPr>
        <w:t>Условия оказания услуги (процесса</w:t>
      </w:r>
      <w:r w:rsidRPr="00EB5D4A">
        <w:rPr>
          <w:rStyle w:val="Bodytext2"/>
          <w:rFonts w:asciiTheme="minorHAnsi" w:eastAsiaTheme="minorHAnsi" w:hAnsiTheme="minorHAnsi"/>
          <w:sz w:val="24"/>
          <w:szCs w:val="24"/>
        </w:rPr>
        <w:t xml:space="preserve">): </w:t>
      </w:r>
      <w:r w:rsidRPr="00EB5D4A">
        <w:rPr>
          <w:color w:val="000000"/>
          <w:sz w:val="24"/>
          <w:szCs w:val="24"/>
          <w:lang w:eastAsia="ru-RU" w:bidi="ru-RU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Pr="00EB5D4A">
        <w:rPr>
          <w:color w:val="000000"/>
          <w:sz w:val="24"/>
          <w:szCs w:val="24"/>
          <w:lang w:eastAsia="ru-RU" w:bidi="ru-RU"/>
        </w:rPr>
        <w:t>энергопринимающих</w:t>
      </w:r>
      <w:proofErr w:type="spellEnd"/>
      <w:r w:rsidRPr="00EB5D4A">
        <w:rPr>
          <w:color w:val="000000"/>
          <w:sz w:val="24"/>
          <w:szCs w:val="24"/>
          <w:lang w:eastAsia="ru-RU" w:bidi="ru-RU"/>
        </w:rPr>
        <w:t xml:space="preserve"> устройств и (или) объектов электроэнергетики потребителя, заключенный с ООО «МЭН»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EB5D4A">
        <w:rPr>
          <w:color w:val="000000"/>
          <w:sz w:val="24"/>
          <w:szCs w:val="24"/>
          <w:lang w:eastAsia="ru-RU" w:bidi="ru-RU"/>
        </w:rPr>
        <w:t>энергосбытовой</w:t>
      </w:r>
      <w:proofErr w:type="spellEnd"/>
      <w:r w:rsidRPr="00EB5D4A">
        <w:rPr>
          <w:color w:val="000000"/>
          <w:sz w:val="24"/>
          <w:szCs w:val="24"/>
          <w:lang w:eastAsia="ru-RU" w:bidi="ru-RU"/>
        </w:rPr>
        <w:t xml:space="preserve"> организацией),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Pr="00EB5D4A">
        <w:rPr>
          <w:color w:val="000000"/>
          <w:sz w:val="24"/>
          <w:szCs w:val="24"/>
          <w:lang w:eastAsia="ru-RU" w:bidi="ru-RU"/>
        </w:rPr>
        <w:t>энергопринимающими</w:t>
      </w:r>
      <w:proofErr w:type="spellEnd"/>
      <w:r w:rsidRPr="00EB5D4A">
        <w:rPr>
          <w:color w:val="000000"/>
          <w:sz w:val="24"/>
          <w:szCs w:val="24"/>
          <w:lang w:eastAsia="ru-RU" w:bidi="ru-RU"/>
        </w:rPr>
        <w:t xml:space="preserve"> устройствами заявителей.</w:t>
      </w:r>
      <w:proofErr w:type="gramEnd"/>
    </w:p>
    <w:p w:rsidR="006918DE" w:rsidRPr="00EB5D4A" w:rsidRDefault="00EB5D4A" w:rsidP="006918DE">
      <w:pPr>
        <w:spacing w:after="0" w:line="274" w:lineRule="exact"/>
        <w:rPr>
          <w:sz w:val="24"/>
          <w:szCs w:val="24"/>
        </w:rPr>
      </w:pPr>
      <w:r w:rsidRPr="00EB5D4A">
        <w:rPr>
          <w:rStyle w:val="Bodytext2"/>
          <w:rFonts w:asciiTheme="minorHAnsi" w:eastAsiaTheme="minorHAnsi" w:hAnsiTheme="minorHAnsi"/>
          <w:b/>
          <w:sz w:val="24"/>
          <w:szCs w:val="24"/>
        </w:rPr>
        <w:t>Общий срок оказания услуги (процесса):</w:t>
      </w:r>
      <w:r w:rsidRPr="00EB5D4A">
        <w:rPr>
          <w:rStyle w:val="Bodytext2"/>
          <w:rFonts w:asciiTheme="minorHAnsi" w:eastAsiaTheme="minorHAnsi" w:hAnsiTheme="minorHAnsi"/>
          <w:sz w:val="24"/>
          <w:szCs w:val="24"/>
        </w:rPr>
        <w:t xml:space="preserve"> </w:t>
      </w:r>
      <w:r w:rsidR="006918DE" w:rsidRPr="00EB5D4A">
        <w:rPr>
          <w:color w:val="000000"/>
          <w:sz w:val="24"/>
          <w:szCs w:val="24"/>
          <w:lang w:eastAsia="ru-RU" w:bidi="ru-RU"/>
        </w:rPr>
        <w:t xml:space="preserve">30 дней </w:t>
      </w:r>
      <w:proofErr w:type="gramStart"/>
      <w:r w:rsidR="006918DE" w:rsidRPr="00EB5D4A">
        <w:rPr>
          <w:color w:val="000000"/>
          <w:sz w:val="24"/>
          <w:szCs w:val="24"/>
          <w:lang w:eastAsia="ru-RU" w:bidi="ru-RU"/>
        </w:rPr>
        <w:t>с даты проведения</w:t>
      </w:r>
      <w:proofErr w:type="gramEnd"/>
      <w:r w:rsidR="006918DE" w:rsidRPr="00EB5D4A">
        <w:rPr>
          <w:color w:val="000000"/>
          <w:sz w:val="24"/>
          <w:szCs w:val="24"/>
          <w:lang w:eastAsia="ru-RU" w:bidi="ru-RU"/>
        </w:rPr>
        <w:t xml:space="preserve"> соответствующей проверки или снятия контрольных показаний приборов учёта</w:t>
      </w:r>
    </w:p>
    <w:p w:rsidR="006918DE" w:rsidRPr="00EB5D4A" w:rsidRDefault="00EB5D4A" w:rsidP="006918DE">
      <w:pPr>
        <w:spacing w:after="0" w:line="220" w:lineRule="exact"/>
        <w:rPr>
          <w:rStyle w:val="TablecaptionExact"/>
          <w:rFonts w:asciiTheme="minorHAnsi" w:eastAsiaTheme="minorHAnsi" w:hAnsiTheme="minorHAnsi"/>
          <w:sz w:val="24"/>
          <w:szCs w:val="24"/>
        </w:rPr>
      </w:pPr>
      <w:r w:rsidRPr="00EB5D4A">
        <w:rPr>
          <w:rStyle w:val="Bodytext2"/>
          <w:rFonts w:asciiTheme="minorHAnsi" w:eastAsiaTheme="minorHAnsi" w:hAnsiTheme="minorHAnsi"/>
          <w:b/>
          <w:sz w:val="24"/>
          <w:szCs w:val="24"/>
        </w:rPr>
        <w:t>Результат оказания услуги (процесса):</w:t>
      </w:r>
      <w:r w:rsidRPr="00EB5D4A">
        <w:rPr>
          <w:rStyle w:val="Bodytext2"/>
          <w:rFonts w:asciiTheme="minorHAnsi" w:eastAsiaTheme="minorHAnsi" w:hAnsiTheme="minorHAnsi"/>
          <w:sz w:val="24"/>
          <w:szCs w:val="24"/>
        </w:rPr>
        <w:t xml:space="preserve"> </w:t>
      </w:r>
      <w:r w:rsidR="006918DE" w:rsidRPr="00EB5D4A">
        <w:rPr>
          <w:color w:val="000000"/>
          <w:sz w:val="24"/>
          <w:szCs w:val="24"/>
          <w:lang w:eastAsia="ru-RU" w:bidi="ru-RU"/>
        </w:rPr>
        <w:t>проверка соблюдения значений соотношений потреблённой активной и реактивной мощности</w:t>
      </w:r>
      <w:r w:rsidR="006918DE" w:rsidRPr="00EB5D4A">
        <w:rPr>
          <w:rStyle w:val="TablecaptionExact"/>
          <w:rFonts w:asciiTheme="minorHAnsi" w:eastAsiaTheme="minorHAnsi" w:hAnsiTheme="minorHAnsi"/>
          <w:sz w:val="24"/>
          <w:szCs w:val="24"/>
        </w:rPr>
        <w:t xml:space="preserve"> </w:t>
      </w:r>
    </w:p>
    <w:p w:rsidR="006918DE" w:rsidRPr="00EB5D4A" w:rsidRDefault="00EB5D4A" w:rsidP="006918DE">
      <w:pPr>
        <w:spacing w:after="0" w:line="220" w:lineRule="exact"/>
        <w:rPr>
          <w:rStyle w:val="TablecaptionExact"/>
          <w:rFonts w:asciiTheme="minorHAnsi" w:eastAsiaTheme="minorHAnsi" w:hAnsiTheme="minorHAnsi"/>
          <w:b/>
          <w:sz w:val="24"/>
          <w:szCs w:val="24"/>
        </w:rPr>
      </w:pPr>
      <w:r w:rsidRPr="00EB5D4A">
        <w:rPr>
          <w:rStyle w:val="TablecaptionExact"/>
          <w:rFonts w:asciiTheme="minorHAnsi" w:eastAsiaTheme="minorHAnsi" w:hAnsiTheme="minorHAnsi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3"/>
        <w:tblW w:w="15701" w:type="dxa"/>
        <w:tblLayout w:type="fixed"/>
        <w:tblLook w:val="04A0"/>
      </w:tblPr>
      <w:tblGrid>
        <w:gridCol w:w="529"/>
        <w:gridCol w:w="2556"/>
        <w:gridCol w:w="2552"/>
        <w:gridCol w:w="3402"/>
        <w:gridCol w:w="1984"/>
        <w:gridCol w:w="1843"/>
        <w:gridCol w:w="2835"/>
      </w:tblGrid>
      <w:tr w:rsidR="006918DE" w:rsidRPr="00EB5D4A" w:rsidTr="00440AC7">
        <w:trPr>
          <w:trHeight w:val="659"/>
        </w:trPr>
        <w:tc>
          <w:tcPr>
            <w:tcW w:w="529" w:type="dxa"/>
          </w:tcPr>
          <w:p w:rsidR="006918DE" w:rsidRPr="00EB5D4A" w:rsidRDefault="006918DE" w:rsidP="00440AC7">
            <w:pPr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6918DE" w:rsidRPr="00EB5D4A" w:rsidTr="00440AC7">
        <w:trPr>
          <w:trHeight w:val="2678"/>
        </w:trPr>
        <w:tc>
          <w:tcPr>
            <w:tcW w:w="529" w:type="dxa"/>
          </w:tcPr>
          <w:p w:rsidR="006918DE" w:rsidRPr="00EB5D4A" w:rsidRDefault="006918DE" w:rsidP="00440AC7">
            <w:pPr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6918DE" w:rsidRPr="00EB5D4A" w:rsidRDefault="006918DE" w:rsidP="00440AC7">
            <w:pPr>
              <w:spacing w:line="22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Снятие профилей</w:t>
            </w:r>
            <w:r w:rsidRPr="00EB5D4A">
              <w:rPr>
                <w:sz w:val="24"/>
                <w:szCs w:val="24"/>
              </w:rPr>
              <w:t xml:space="preserve"> </w:t>
            </w: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мощности активной и реактивной</w:t>
            </w:r>
            <w:r w:rsidRPr="00EB5D4A">
              <w:rPr>
                <w:sz w:val="24"/>
                <w:szCs w:val="24"/>
              </w:rPr>
              <w:t xml:space="preserve"> </w:t>
            </w: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мощности</w:t>
            </w:r>
          </w:p>
        </w:tc>
        <w:tc>
          <w:tcPr>
            <w:tcW w:w="2552" w:type="dxa"/>
          </w:tcPr>
          <w:p w:rsidR="006918DE" w:rsidRPr="00EB5D4A" w:rsidRDefault="006918DE" w:rsidP="00440AC7">
            <w:pPr>
              <w:spacing w:line="22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</w:p>
        </w:tc>
        <w:tc>
          <w:tcPr>
            <w:tcW w:w="3402" w:type="dxa"/>
          </w:tcPr>
          <w:p w:rsidR="006918DE" w:rsidRPr="00EB5D4A" w:rsidRDefault="006918DE" w:rsidP="00440AC7">
            <w:pPr>
              <w:spacing w:line="22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Установление и фиксация</w:t>
            </w:r>
          </w:p>
          <w:p w:rsidR="006918DE" w:rsidRPr="00EB5D4A" w:rsidRDefault="006918DE" w:rsidP="00440AC7">
            <w:pPr>
              <w:spacing w:line="22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объемов мощности</w:t>
            </w:r>
          </w:p>
        </w:tc>
        <w:tc>
          <w:tcPr>
            <w:tcW w:w="1984" w:type="dxa"/>
          </w:tcPr>
          <w:p w:rsidR="006918DE" w:rsidRPr="00EB5D4A" w:rsidRDefault="006918DE" w:rsidP="00440AC7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Очно</w:t>
            </w:r>
            <w:proofErr w:type="spellEnd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при выполнении действий</w:t>
            </w:r>
          </w:p>
        </w:tc>
        <w:tc>
          <w:tcPr>
            <w:tcW w:w="1843" w:type="dxa"/>
          </w:tcPr>
          <w:p w:rsidR="006918DE" w:rsidRPr="00EB5D4A" w:rsidRDefault="006918DE" w:rsidP="00440AC7">
            <w:pPr>
              <w:spacing w:line="22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2835" w:type="dxa"/>
          </w:tcPr>
          <w:p w:rsidR="006918DE" w:rsidRPr="00EB5D4A" w:rsidRDefault="006918DE" w:rsidP="00440AC7">
            <w:pPr>
              <w:spacing w:line="22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Правила </w:t>
            </w:r>
            <w:proofErr w:type="spellStart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недискриминационного</w:t>
            </w:r>
            <w:proofErr w:type="spellEnd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доступа</w:t>
            </w:r>
            <w:proofErr w:type="gramStart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  <w:vertAlign w:val="superscript"/>
              </w:rPr>
              <w:t>1</w:t>
            </w:r>
            <w:proofErr w:type="gramEnd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, Основы функционирования розничных рынков электрической энергии</w:t>
            </w: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  <w:vertAlign w:val="superscript"/>
              </w:rPr>
              <w:t>2</w:t>
            </w: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, Приказ </w:t>
            </w:r>
            <w:proofErr w:type="spellStart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Минпромэнерго</w:t>
            </w:r>
            <w:proofErr w:type="spellEnd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 РФ №49 от 22.02.2007г</w:t>
            </w:r>
          </w:p>
        </w:tc>
      </w:tr>
    </w:tbl>
    <w:p w:rsidR="006918DE" w:rsidRPr="002966DE" w:rsidRDefault="005501CD" w:rsidP="006918DE">
      <w:pPr>
        <w:widowControl w:val="0"/>
        <w:tabs>
          <w:tab w:val="left" w:pos="154"/>
        </w:tabs>
        <w:spacing w:after="0" w:line="259" w:lineRule="exact"/>
        <w:jc w:val="both"/>
        <w:rPr>
          <w:rStyle w:val="TablecaptionExact"/>
          <w:rFonts w:asciiTheme="minorHAnsi" w:eastAsiaTheme="minorHAnsi" w:hAnsiTheme="minorHAnsi" w:cstheme="minorBidi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5pt;margin-top:11.6pt;width:165.8pt;height:0;z-index:251660288;mso-position-horizontal-relative:text;mso-position-vertical-relative:text" o:connectortype="straight"/>
        </w:pict>
      </w:r>
    </w:p>
    <w:p w:rsidR="006918DE" w:rsidRDefault="006918DE" w:rsidP="006918DE">
      <w:pPr>
        <w:widowControl w:val="0"/>
        <w:numPr>
          <w:ilvl w:val="0"/>
          <w:numId w:val="1"/>
        </w:numPr>
        <w:tabs>
          <w:tab w:val="left" w:pos="154"/>
        </w:tabs>
        <w:spacing w:after="0" w:line="259" w:lineRule="exact"/>
        <w:jc w:val="both"/>
      </w:pPr>
      <w:r>
        <w:rPr>
          <w:rStyle w:val="TablecaptionExact"/>
          <w:rFonts w:eastAsiaTheme="minorHAnsi"/>
        </w:rPr>
        <w:t xml:space="preserve">Правила </w:t>
      </w:r>
      <w:proofErr w:type="spellStart"/>
      <w:r>
        <w:rPr>
          <w:rStyle w:val="TablecaptionExact"/>
          <w:rFonts w:eastAsiaTheme="minorHAnsi"/>
        </w:rPr>
        <w:t>недискриминационного</w:t>
      </w:r>
      <w:proofErr w:type="spellEnd"/>
      <w:r>
        <w:rPr>
          <w:rStyle w:val="TablecaptionExact"/>
          <w:rFonts w:eastAsiaTheme="minorHAnsi"/>
        </w:rPr>
        <w:t xml:space="preserve">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:rsidR="006918DE" w:rsidRDefault="006918DE" w:rsidP="006918DE">
      <w:pPr>
        <w:widowControl w:val="0"/>
        <w:numPr>
          <w:ilvl w:val="0"/>
          <w:numId w:val="1"/>
        </w:numPr>
        <w:tabs>
          <w:tab w:val="left" w:pos="120"/>
        </w:tabs>
        <w:spacing w:after="0" w:line="259" w:lineRule="exact"/>
        <w:jc w:val="both"/>
      </w:pPr>
      <w:r>
        <w:rPr>
          <w:rStyle w:val="TablecaptionExact"/>
          <w:rFonts w:eastAsiaTheme="minorHAnsi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6918DE" w:rsidRDefault="006918DE" w:rsidP="006918DE">
      <w:pPr>
        <w:spacing w:after="0" w:line="278" w:lineRule="exact"/>
        <w:ind w:right="780"/>
        <w:rPr>
          <w:color w:val="000000"/>
          <w:lang w:eastAsia="ru-RU" w:bidi="ru-RU"/>
        </w:rPr>
      </w:pPr>
    </w:p>
    <w:p w:rsidR="006918DE" w:rsidRDefault="006918DE" w:rsidP="006918DE">
      <w:pPr>
        <w:spacing w:after="0" w:line="278" w:lineRule="exact"/>
        <w:ind w:right="780"/>
        <w:rPr>
          <w:color w:val="000000"/>
          <w:lang w:eastAsia="ru-RU" w:bidi="ru-RU"/>
        </w:rPr>
      </w:pPr>
    </w:p>
    <w:p w:rsidR="006918DE" w:rsidRDefault="006918DE" w:rsidP="006918DE">
      <w:pPr>
        <w:spacing w:after="0" w:line="278" w:lineRule="exact"/>
        <w:ind w:right="780"/>
        <w:rPr>
          <w:color w:val="000000"/>
          <w:lang w:eastAsia="ru-RU" w:bidi="ru-RU"/>
        </w:rPr>
      </w:pPr>
    </w:p>
    <w:p w:rsidR="006918DE" w:rsidRDefault="006918DE" w:rsidP="006918DE">
      <w:pPr>
        <w:spacing w:after="0" w:line="278" w:lineRule="exact"/>
        <w:ind w:right="780"/>
        <w:rPr>
          <w:color w:val="000000"/>
          <w:lang w:eastAsia="ru-RU" w:bidi="ru-RU"/>
        </w:rPr>
      </w:pPr>
    </w:p>
    <w:p w:rsidR="006918DE" w:rsidRDefault="006918DE" w:rsidP="006918DE">
      <w:pPr>
        <w:spacing w:after="0" w:line="278" w:lineRule="exact"/>
        <w:ind w:right="780"/>
        <w:rPr>
          <w:color w:val="000000"/>
          <w:lang w:eastAsia="ru-RU" w:bidi="ru-RU"/>
        </w:rPr>
      </w:pPr>
    </w:p>
    <w:p w:rsidR="006918DE" w:rsidRDefault="006918DE" w:rsidP="006918DE">
      <w:pPr>
        <w:spacing w:after="0" w:line="278" w:lineRule="exact"/>
        <w:ind w:right="780"/>
        <w:rPr>
          <w:color w:val="000000"/>
          <w:lang w:eastAsia="ru-RU" w:bidi="ru-RU"/>
        </w:rPr>
      </w:pPr>
    </w:p>
    <w:p w:rsidR="006918DE" w:rsidRDefault="006918DE" w:rsidP="006918DE">
      <w:pPr>
        <w:spacing w:after="0" w:line="278" w:lineRule="exact"/>
        <w:ind w:right="780"/>
        <w:rPr>
          <w:color w:val="000000"/>
          <w:lang w:eastAsia="ru-RU" w:bidi="ru-RU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29"/>
        <w:gridCol w:w="2556"/>
        <w:gridCol w:w="2552"/>
        <w:gridCol w:w="3402"/>
        <w:gridCol w:w="1984"/>
        <w:gridCol w:w="1985"/>
        <w:gridCol w:w="2693"/>
      </w:tblGrid>
      <w:tr w:rsidR="006918DE" w:rsidRPr="00EB5D4A" w:rsidTr="00440AC7">
        <w:trPr>
          <w:trHeight w:val="659"/>
        </w:trPr>
        <w:tc>
          <w:tcPr>
            <w:tcW w:w="529" w:type="dxa"/>
          </w:tcPr>
          <w:p w:rsidR="006918DE" w:rsidRPr="00EB5D4A" w:rsidRDefault="006918DE" w:rsidP="00440AC7">
            <w:pPr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6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5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6918DE" w:rsidRPr="00EB5D4A" w:rsidRDefault="006918DE" w:rsidP="00440AC7">
            <w:pPr>
              <w:jc w:val="center"/>
              <w:rPr>
                <w:sz w:val="24"/>
                <w:szCs w:val="24"/>
              </w:rPr>
            </w:pPr>
            <w:r w:rsidRPr="00EB5D4A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6918DE" w:rsidRPr="00EB5D4A" w:rsidTr="000028DF">
        <w:trPr>
          <w:trHeight w:val="5138"/>
        </w:trPr>
        <w:tc>
          <w:tcPr>
            <w:tcW w:w="529" w:type="dxa"/>
          </w:tcPr>
          <w:p w:rsidR="006918DE" w:rsidRPr="00EB5D4A" w:rsidRDefault="006918DE" w:rsidP="00440AC7">
            <w:pPr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6918DE" w:rsidRPr="00EB5D4A" w:rsidRDefault="006918DE" w:rsidP="00440AC7">
            <w:pPr>
              <w:spacing w:line="254" w:lineRule="exact"/>
              <w:rPr>
                <w:sz w:val="24"/>
                <w:szCs w:val="24"/>
              </w:rPr>
            </w:pPr>
            <w:r w:rsidRPr="00EB5D4A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Расчет значения</w:t>
            </w:r>
          </w:p>
          <w:p w:rsidR="006918DE" w:rsidRPr="00EB5D4A" w:rsidRDefault="006918DE" w:rsidP="00440AC7">
            <w:pPr>
              <w:spacing w:line="254" w:lineRule="exact"/>
              <w:rPr>
                <w:sz w:val="24"/>
                <w:szCs w:val="24"/>
              </w:rPr>
            </w:pPr>
            <w:r w:rsidRPr="00EB5D4A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соотношения</w:t>
            </w:r>
          </w:p>
          <w:p w:rsidR="006918DE" w:rsidRPr="00EB5D4A" w:rsidRDefault="006918DE" w:rsidP="00440AC7">
            <w:pPr>
              <w:spacing w:line="254" w:lineRule="exact"/>
              <w:rPr>
                <w:sz w:val="24"/>
                <w:szCs w:val="24"/>
              </w:rPr>
            </w:pPr>
            <w:r w:rsidRPr="00EB5D4A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потребления</w:t>
            </w:r>
          </w:p>
          <w:p w:rsidR="006918DE" w:rsidRPr="00EB5D4A" w:rsidRDefault="006918DE" w:rsidP="00440AC7">
            <w:pPr>
              <w:spacing w:line="254" w:lineRule="exact"/>
              <w:rPr>
                <w:sz w:val="24"/>
                <w:szCs w:val="24"/>
              </w:rPr>
            </w:pPr>
            <w:r w:rsidRPr="00EB5D4A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реактивной и</w:t>
            </w:r>
          </w:p>
          <w:p w:rsidR="006918DE" w:rsidRPr="00EB5D4A" w:rsidRDefault="006918DE" w:rsidP="00440AC7">
            <w:pPr>
              <w:spacing w:line="254" w:lineRule="exact"/>
              <w:rPr>
                <w:sz w:val="24"/>
                <w:szCs w:val="24"/>
              </w:rPr>
            </w:pPr>
            <w:r w:rsidRPr="00EB5D4A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активной</w:t>
            </w:r>
          </w:p>
          <w:p w:rsidR="006918DE" w:rsidRPr="00EB5D4A" w:rsidRDefault="006918DE" w:rsidP="00440AC7">
            <w:pPr>
              <w:spacing w:line="254" w:lineRule="exact"/>
              <w:rPr>
                <w:sz w:val="24"/>
                <w:szCs w:val="24"/>
              </w:rPr>
            </w:pPr>
            <w:r w:rsidRPr="00EB5D4A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>мощности.</w:t>
            </w:r>
          </w:p>
          <w:p w:rsidR="006918DE" w:rsidRPr="00EB5D4A" w:rsidRDefault="006918DE" w:rsidP="00440AC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18DE" w:rsidRPr="00EB5D4A" w:rsidRDefault="006918DE" w:rsidP="00440AC7">
            <w:pPr>
              <w:spacing w:line="250" w:lineRule="exact"/>
              <w:rPr>
                <w:sz w:val="24"/>
                <w:szCs w:val="24"/>
              </w:rPr>
            </w:pPr>
            <w:r w:rsidRPr="00EB5D4A">
              <w:rPr>
                <w:color w:val="000000"/>
                <w:sz w:val="24"/>
                <w:szCs w:val="24"/>
                <w:lang w:eastAsia="ru-RU" w:bidi="ru-RU"/>
              </w:rPr>
              <w:t>При наличии профилей активной и реактивной мощности</w:t>
            </w:r>
            <w:r w:rsidRPr="00EB5D4A">
              <w:rPr>
                <w:sz w:val="24"/>
                <w:szCs w:val="24"/>
              </w:rPr>
              <w:t xml:space="preserve"> </w:t>
            </w:r>
            <w:r w:rsidRPr="00EB5D4A">
              <w:rPr>
                <w:color w:val="000000"/>
                <w:sz w:val="24"/>
                <w:szCs w:val="24"/>
                <w:lang w:eastAsia="ru-RU" w:bidi="ru-RU"/>
              </w:rPr>
              <w:t>Сумма часов,</w:t>
            </w:r>
          </w:p>
          <w:p w:rsidR="006918DE" w:rsidRPr="00EB5D4A" w:rsidRDefault="006918DE" w:rsidP="00440AC7">
            <w:pPr>
              <w:tabs>
                <w:tab w:val="right" w:pos="2357"/>
              </w:tabs>
              <w:spacing w:line="250" w:lineRule="exact"/>
              <w:rPr>
                <w:sz w:val="24"/>
                <w:szCs w:val="24"/>
              </w:rPr>
            </w:pPr>
            <w:proofErr w:type="gramStart"/>
            <w:r w:rsidRPr="00EB5D4A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EB5D4A">
              <w:rPr>
                <w:color w:val="000000"/>
                <w:sz w:val="24"/>
                <w:szCs w:val="24"/>
                <w:lang w:eastAsia="ru-RU" w:bidi="ru-RU"/>
              </w:rPr>
              <w:t>оставляющих</w:t>
            </w:r>
            <w:proofErr w:type="gramEnd"/>
            <w:r w:rsidRPr="00EB5D4A">
              <w:rPr>
                <w:color w:val="000000"/>
                <w:sz w:val="24"/>
                <w:szCs w:val="24"/>
                <w:lang w:eastAsia="ru-RU" w:bidi="ru-RU"/>
              </w:rPr>
              <w:t xml:space="preserve"> определяемые соответствующими договорами периоды больших и малых нагрузок, должна быть равна 24 часам. Если иное не определено договором,</w:t>
            </w:r>
            <w:r w:rsidRPr="00EB5D4A">
              <w:rPr>
                <w:color w:val="000000"/>
                <w:sz w:val="24"/>
                <w:szCs w:val="24"/>
                <w:lang w:eastAsia="ru-RU" w:bidi="ru-RU"/>
              </w:rPr>
              <w:tab/>
              <w:t>часами</w:t>
            </w:r>
          </w:p>
          <w:p w:rsidR="006918DE" w:rsidRPr="00EB5D4A" w:rsidRDefault="006918DE" w:rsidP="00440AC7">
            <w:pPr>
              <w:tabs>
                <w:tab w:val="right" w:pos="2357"/>
              </w:tabs>
              <w:spacing w:line="250" w:lineRule="exact"/>
              <w:rPr>
                <w:sz w:val="24"/>
                <w:szCs w:val="24"/>
              </w:rPr>
            </w:pPr>
            <w:r w:rsidRPr="00EB5D4A">
              <w:rPr>
                <w:color w:val="000000"/>
                <w:sz w:val="24"/>
                <w:szCs w:val="24"/>
                <w:lang w:eastAsia="ru-RU" w:bidi="ru-RU"/>
              </w:rPr>
              <w:t>больших</w:t>
            </w:r>
            <w:r w:rsidRPr="00EB5D4A">
              <w:rPr>
                <w:color w:val="000000"/>
                <w:sz w:val="24"/>
                <w:szCs w:val="24"/>
                <w:lang w:eastAsia="ru-RU" w:bidi="ru-RU"/>
              </w:rPr>
              <w:tab/>
              <w:t>нагрузок</w:t>
            </w:r>
          </w:p>
          <w:p w:rsidR="006918DE" w:rsidRPr="00EB5D4A" w:rsidRDefault="006918DE" w:rsidP="00440AC7">
            <w:pPr>
              <w:spacing w:after="720" w:line="250" w:lineRule="exact"/>
              <w:rPr>
                <w:sz w:val="24"/>
                <w:szCs w:val="24"/>
              </w:rPr>
            </w:pPr>
            <w:r w:rsidRPr="00EB5D4A">
              <w:rPr>
                <w:color w:val="000000"/>
                <w:sz w:val="24"/>
                <w:szCs w:val="24"/>
                <w:lang w:eastAsia="ru-RU" w:bidi="ru-RU"/>
              </w:rPr>
              <w:t>считается период с 7 ч 00 мин. до 23 ч 00 мин., а часами малых нагрузок - с 23 ч 00 мин. до 7 ч 00 мин.</w:t>
            </w:r>
          </w:p>
        </w:tc>
        <w:tc>
          <w:tcPr>
            <w:tcW w:w="3402" w:type="dxa"/>
          </w:tcPr>
          <w:p w:rsidR="006918DE" w:rsidRPr="00EB5D4A" w:rsidRDefault="006918DE" w:rsidP="00440AC7">
            <w:pPr>
              <w:tabs>
                <w:tab w:val="right" w:pos="2492"/>
              </w:tabs>
              <w:spacing w:line="250" w:lineRule="exact"/>
              <w:rPr>
                <w:sz w:val="24"/>
                <w:szCs w:val="24"/>
              </w:rPr>
            </w:pPr>
            <w:r w:rsidRPr="00EB5D4A">
              <w:rPr>
                <w:color w:val="000000"/>
                <w:sz w:val="24"/>
                <w:szCs w:val="24"/>
                <w:lang w:eastAsia="ru-RU" w:bidi="ru-RU"/>
              </w:rPr>
              <w:t>Расчет коэффициента активной и реактивной мощности.</w:t>
            </w:r>
            <w:r w:rsidRPr="00EB5D4A">
              <w:rPr>
                <w:color w:val="000000"/>
                <w:sz w:val="24"/>
                <w:szCs w:val="24"/>
                <w:lang w:eastAsia="ru-RU" w:bidi="ru-RU"/>
              </w:rPr>
              <w:tab/>
              <w:t>Значения</w:t>
            </w:r>
          </w:p>
          <w:p w:rsidR="006918DE" w:rsidRPr="00EB5D4A" w:rsidRDefault="006918DE" w:rsidP="00440AC7">
            <w:pPr>
              <w:tabs>
                <w:tab w:val="right" w:pos="2492"/>
              </w:tabs>
              <w:spacing w:line="250" w:lineRule="exact"/>
              <w:rPr>
                <w:sz w:val="24"/>
                <w:szCs w:val="24"/>
              </w:rPr>
            </w:pPr>
            <w:r w:rsidRPr="00EB5D4A">
              <w:rPr>
                <w:color w:val="000000"/>
                <w:sz w:val="24"/>
                <w:szCs w:val="24"/>
                <w:lang w:eastAsia="ru-RU" w:bidi="ru-RU"/>
              </w:rPr>
              <w:t>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</w:t>
            </w:r>
          </w:p>
          <w:p w:rsidR="006918DE" w:rsidRPr="00EB5D4A" w:rsidRDefault="006918DE" w:rsidP="00440AC7">
            <w:pPr>
              <w:tabs>
                <w:tab w:val="right" w:pos="2492"/>
              </w:tabs>
              <w:spacing w:line="250" w:lineRule="exact"/>
              <w:rPr>
                <w:sz w:val="24"/>
                <w:szCs w:val="24"/>
              </w:rPr>
            </w:pPr>
            <w:r w:rsidRPr="00EB5D4A">
              <w:rPr>
                <w:color w:val="000000"/>
                <w:sz w:val="24"/>
                <w:szCs w:val="24"/>
                <w:lang w:eastAsia="ru-RU" w:bidi="ru-RU"/>
              </w:rPr>
              <w:t xml:space="preserve">электрическую энергию по нескольким линиям  напряжением </w:t>
            </w:r>
            <w:r w:rsidRPr="00EB5D4A">
              <w:rPr>
                <w:rStyle w:val="Bodytext2Spacing2pt"/>
                <w:rFonts w:asciiTheme="minorHAnsi" w:eastAsiaTheme="minorHAnsi" w:hAnsiTheme="minorHAnsi"/>
                <w:sz w:val="24"/>
                <w:szCs w:val="24"/>
              </w:rPr>
              <w:t>6-20</w:t>
            </w:r>
            <w:r w:rsidRPr="00EB5D4A">
              <w:rPr>
                <w:color w:val="000000"/>
                <w:sz w:val="24"/>
                <w:szCs w:val="24"/>
                <w:lang w:eastAsia="ru-RU" w:bidi="ru-RU"/>
              </w:rPr>
              <w:t xml:space="preserve"> кВ от одной подстанции или электростанции, для</w:t>
            </w:r>
            <w:r w:rsidRPr="00EB5D4A">
              <w:rPr>
                <w:sz w:val="24"/>
                <w:szCs w:val="24"/>
              </w:rPr>
              <w:t xml:space="preserve"> </w:t>
            </w:r>
            <w:r w:rsidRPr="00EB5D4A">
              <w:rPr>
                <w:color w:val="000000"/>
                <w:sz w:val="24"/>
                <w:szCs w:val="24"/>
                <w:lang w:eastAsia="ru-RU" w:bidi="ru-RU"/>
              </w:rPr>
              <w:t>которых эти значения рассчитываются в виде</w:t>
            </w:r>
          </w:p>
          <w:p w:rsidR="000028DF" w:rsidRPr="00EB5D4A" w:rsidRDefault="006918DE" w:rsidP="00440AC7">
            <w:pPr>
              <w:spacing w:line="220" w:lineRule="exact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суммарных величин.</w:t>
            </w:r>
          </w:p>
        </w:tc>
        <w:tc>
          <w:tcPr>
            <w:tcW w:w="1984" w:type="dxa"/>
          </w:tcPr>
          <w:p w:rsidR="006918DE" w:rsidRPr="00EB5D4A" w:rsidRDefault="006918DE" w:rsidP="00440AC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18DE" w:rsidRPr="00EB5D4A" w:rsidRDefault="006918DE" w:rsidP="00440AC7">
            <w:pPr>
              <w:spacing w:line="22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1 час 50 минут</w:t>
            </w:r>
          </w:p>
        </w:tc>
        <w:tc>
          <w:tcPr>
            <w:tcW w:w="2693" w:type="dxa"/>
          </w:tcPr>
          <w:p w:rsidR="006918DE" w:rsidRPr="00EB5D4A" w:rsidRDefault="006918DE" w:rsidP="00440AC7">
            <w:pPr>
              <w:spacing w:line="220" w:lineRule="exact"/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Приказ </w:t>
            </w:r>
            <w:proofErr w:type="spellStart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Минпромэнерго</w:t>
            </w:r>
            <w:proofErr w:type="spellEnd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</w:p>
          <w:p w:rsidR="006918DE" w:rsidRPr="00EB5D4A" w:rsidRDefault="006918DE" w:rsidP="00440AC7">
            <w:pPr>
              <w:spacing w:line="22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РФ №49 от 22.02.2007г.</w:t>
            </w:r>
          </w:p>
        </w:tc>
      </w:tr>
      <w:tr w:rsidR="000028DF" w:rsidRPr="00EB5D4A" w:rsidTr="000028DF">
        <w:trPr>
          <w:trHeight w:val="2692"/>
        </w:trPr>
        <w:tc>
          <w:tcPr>
            <w:tcW w:w="529" w:type="dxa"/>
          </w:tcPr>
          <w:p w:rsidR="000028DF" w:rsidRPr="00EB5D4A" w:rsidRDefault="000028DF" w:rsidP="00C15956">
            <w:pPr>
              <w:spacing w:line="220" w:lineRule="exact"/>
              <w:ind w:left="140"/>
            </w:pPr>
            <w:r w:rsidRPr="00EB5D4A">
              <w:t>3</w:t>
            </w:r>
          </w:p>
        </w:tc>
        <w:tc>
          <w:tcPr>
            <w:tcW w:w="2556" w:type="dxa"/>
          </w:tcPr>
          <w:p w:rsidR="000028DF" w:rsidRPr="00EB5D4A" w:rsidRDefault="000028DF" w:rsidP="00C15956">
            <w:pPr>
              <w:spacing w:line="25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Контроль значений соотношения потребления активной и реактивной мощности, направление акта потребителю</w:t>
            </w:r>
          </w:p>
        </w:tc>
        <w:tc>
          <w:tcPr>
            <w:tcW w:w="2552" w:type="dxa"/>
          </w:tcPr>
          <w:p w:rsidR="000028DF" w:rsidRPr="00EB5D4A" w:rsidRDefault="000028DF" w:rsidP="00C15956">
            <w:pPr>
              <w:spacing w:line="259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 выявлении факта нарушения</w:t>
            </w:r>
          </w:p>
        </w:tc>
        <w:tc>
          <w:tcPr>
            <w:tcW w:w="3402" w:type="dxa"/>
          </w:tcPr>
          <w:p w:rsidR="000028DF" w:rsidRPr="00EB5D4A" w:rsidRDefault="000028DF" w:rsidP="00C15956">
            <w:pPr>
              <w:spacing w:line="25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На основании показаний прибора учёта определяется факт соблюдения или нарушения значений соотношений</w:t>
            </w:r>
          </w:p>
          <w:p w:rsidR="000028DF" w:rsidRPr="00EB5D4A" w:rsidRDefault="000028DF" w:rsidP="00C15956">
            <w:pPr>
              <w:spacing w:line="25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потреблённой активной и реактивной мощности, при выявлении факта нарушения составляется акт, который направляется потребителю</w:t>
            </w:r>
          </w:p>
        </w:tc>
        <w:tc>
          <w:tcPr>
            <w:tcW w:w="1984" w:type="dxa"/>
          </w:tcPr>
          <w:p w:rsidR="000028DF" w:rsidRPr="00EB5D4A" w:rsidRDefault="000028DF" w:rsidP="00C15956">
            <w:pPr>
              <w:spacing w:line="254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Письменное направление акта заказным письмом с уведомлением</w:t>
            </w:r>
          </w:p>
        </w:tc>
        <w:tc>
          <w:tcPr>
            <w:tcW w:w="1985" w:type="dxa"/>
          </w:tcPr>
          <w:p w:rsidR="000028DF" w:rsidRPr="00EB5D4A" w:rsidRDefault="000028DF" w:rsidP="00C15956">
            <w:pPr>
              <w:spacing w:line="250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В течение 30 дней </w:t>
            </w:r>
            <w:proofErr w:type="gramStart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 даты проведения</w:t>
            </w:r>
            <w:proofErr w:type="gramEnd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соответствующей проверки или снятия контрольных показаний приборов учёта</w:t>
            </w:r>
          </w:p>
        </w:tc>
        <w:tc>
          <w:tcPr>
            <w:tcW w:w="2693" w:type="dxa"/>
          </w:tcPr>
          <w:p w:rsidR="000028DF" w:rsidRPr="00EB5D4A" w:rsidRDefault="000028DF" w:rsidP="00C15956">
            <w:pPr>
              <w:spacing w:line="254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Правил</w:t>
            </w:r>
          </w:p>
          <w:p w:rsidR="000028DF" w:rsidRPr="00EB5D4A" w:rsidRDefault="000028DF" w:rsidP="00C15956">
            <w:pPr>
              <w:spacing w:line="254" w:lineRule="exact"/>
              <w:rPr>
                <w:sz w:val="24"/>
                <w:szCs w:val="24"/>
              </w:rPr>
            </w:pPr>
            <w:proofErr w:type="spellStart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недискриминационного</w:t>
            </w:r>
            <w:proofErr w:type="spellEnd"/>
          </w:p>
          <w:p w:rsidR="000028DF" w:rsidRPr="00EB5D4A" w:rsidRDefault="000028DF" w:rsidP="00C15956">
            <w:pPr>
              <w:spacing w:line="254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доступа;</w:t>
            </w:r>
          </w:p>
          <w:p w:rsidR="000028DF" w:rsidRPr="00EB5D4A" w:rsidRDefault="000028DF" w:rsidP="00C15956">
            <w:pPr>
              <w:spacing w:line="254" w:lineRule="exact"/>
              <w:rPr>
                <w:sz w:val="24"/>
                <w:szCs w:val="24"/>
              </w:rPr>
            </w:pPr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Приказ </w:t>
            </w:r>
            <w:proofErr w:type="spellStart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Минпромэнерго</w:t>
            </w:r>
            <w:proofErr w:type="spellEnd"/>
            <w:r w:rsidRPr="00EB5D4A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РФ №49 от 22.02.2007г.</w:t>
            </w:r>
          </w:p>
        </w:tc>
      </w:tr>
    </w:tbl>
    <w:p w:rsidR="006918DE" w:rsidRDefault="006918DE" w:rsidP="006918DE">
      <w:pPr>
        <w:framePr w:w="14309" w:wrap="notBeside" w:vAnchor="text" w:hAnchor="text" w:xAlign="center" w:y="1"/>
        <w:spacing w:after="0"/>
        <w:rPr>
          <w:sz w:val="2"/>
          <w:szCs w:val="2"/>
        </w:rPr>
      </w:pPr>
    </w:p>
    <w:p w:rsidR="006918DE" w:rsidRDefault="006918DE" w:rsidP="006918DE">
      <w:pPr>
        <w:rPr>
          <w:sz w:val="2"/>
          <w:szCs w:val="2"/>
        </w:rPr>
      </w:pPr>
    </w:p>
    <w:p w:rsidR="00EF5C33" w:rsidRDefault="00EF5C33" w:rsidP="006918DE"/>
    <w:sectPr w:rsidR="00EF5C33" w:rsidSect="00930ECE">
      <w:pgSz w:w="16838" w:h="11906" w:orient="landscape"/>
      <w:pgMar w:top="426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1EB9"/>
    <w:multiLevelType w:val="multilevel"/>
    <w:tmpl w:val="77D237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8DE"/>
    <w:rsid w:val="000028DF"/>
    <w:rsid w:val="005501CD"/>
    <w:rsid w:val="006918DE"/>
    <w:rsid w:val="008315EF"/>
    <w:rsid w:val="00B239CF"/>
    <w:rsid w:val="00EB5D4A"/>
    <w:rsid w:val="00EF5C33"/>
    <w:rsid w:val="00F715DA"/>
    <w:rsid w:val="00FD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691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Exact">
    <w:name w:val="Table caption Exact"/>
    <w:basedOn w:val="a0"/>
    <w:rsid w:val="00691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sid w:val="00691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2pt">
    <w:name w:val="Body text (2) + Spacing 2 pt"/>
    <w:basedOn w:val="a0"/>
    <w:rsid w:val="00691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81CF-E270-495F-B1D4-47E57CA4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PanchukIV</dc:creator>
  <cp:keywords/>
  <dc:description/>
  <cp:lastModifiedBy>smiti-4</cp:lastModifiedBy>
  <cp:revision>6</cp:revision>
  <dcterms:created xsi:type="dcterms:W3CDTF">2018-02-21T04:20:00Z</dcterms:created>
  <dcterms:modified xsi:type="dcterms:W3CDTF">2018-03-07T09:01:00Z</dcterms:modified>
</cp:coreProperties>
</file>