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03" w:rsidRPr="00000D03" w:rsidRDefault="00000D03" w:rsidP="003E23DF">
      <w:pPr>
        <w:spacing w:after="0" w:line="240" w:lineRule="auto"/>
        <w:jc w:val="center"/>
        <w:rPr>
          <w:b/>
          <w:sz w:val="32"/>
          <w:szCs w:val="32"/>
        </w:rPr>
      </w:pPr>
      <w:r w:rsidRPr="00000D03">
        <w:rPr>
          <w:b/>
          <w:sz w:val="32"/>
          <w:szCs w:val="32"/>
        </w:rPr>
        <w:t xml:space="preserve">Тарифы </w:t>
      </w:r>
    </w:p>
    <w:p w:rsidR="00000D03" w:rsidRDefault="00000D03" w:rsidP="003E23DF">
      <w:pPr>
        <w:spacing w:after="0" w:line="240" w:lineRule="auto"/>
        <w:jc w:val="center"/>
        <w:rPr>
          <w:b/>
          <w:sz w:val="17"/>
          <w:szCs w:val="17"/>
        </w:rPr>
      </w:pPr>
    </w:p>
    <w:p w:rsidR="005D1730" w:rsidRPr="00000D03" w:rsidRDefault="00B61E07" w:rsidP="003E23DF">
      <w:pPr>
        <w:spacing w:after="0" w:line="240" w:lineRule="auto"/>
        <w:jc w:val="center"/>
        <w:rPr>
          <w:b/>
          <w:sz w:val="17"/>
          <w:szCs w:val="17"/>
        </w:rPr>
      </w:pPr>
      <w:r w:rsidRPr="00000D03">
        <w:rPr>
          <w:b/>
          <w:sz w:val="17"/>
          <w:szCs w:val="17"/>
        </w:rPr>
        <w:t xml:space="preserve">Ставки за единицу максимальной мощности (руб./кВт) для расчета платы за технологическое присоединение к электрическим сетям территориальных сетевых организаций </w:t>
      </w:r>
      <w:proofErr w:type="spellStart"/>
      <w:r w:rsidRPr="00000D03">
        <w:rPr>
          <w:b/>
          <w:sz w:val="17"/>
          <w:szCs w:val="17"/>
        </w:rPr>
        <w:t>энергопринимающих</w:t>
      </w:r>
      <w:proofErr w:type="spellEnd"/>
      <w:r w:rsidRPr="00000D03">
        <w:rPr>
          <w:b/>
          <w:sz w:val="17"/>
          <w:szCs w:val="17"/>
        </w:rPr>
        <w:t xml:space="preserve"> устройств на 2018 год</w:t>
      </w:r>
    </w:p>
    <w:tbl>
      <w:tblPr>
        <w:tblStyle w:val="a3"/>
        <w:tblW w:w="9747" w:type="dxa"/>
        <w:tblLook w:val="04A0"/>
      </w:tblPr>
      <w:tblGrid>
        <w:gridCol w:w="6062"/>
        <w:gridCol w:w="1559"/>
        <w:gridCol w:w="2126"/>
      </w:tblGrid>
      <w:tr w:rsidR="005D1730" w:rsidRPr="00000D03" w:rsidTr="00000D03">
        <w:trPr>
          <w:trHeight w:val="288"/>
        </w:trPr>
        <w:tc>
          <w:tcPr>
            <w:tcW w:w="6062" w:type="dxa"/>
            <w:vMerge w:val="restart"/>
          </w:tcPr>
          <w:p w:rsidR="005D1730" w:rsidRPr="00000D03" w:rsidRDefault="005D1730" w:rsidP="00B61E07">
            <w:pPr>
              <w:jc w:val="center"/>
              <w:rPr>
                <w:sz w:val="17"/>
                <w:szCs w:val="17"/>
              </w:rPr>
            </w:pPr>
          </w:p>
          <w:p w:rsidR="005D1730" w:rsidRPr="00000D03" w:rsidRDefault="005D1730" w:rsidP="00B61E07">
            <w:pPr>
              <w:jc w:val="center"/>
              <w:rPr>
                <w:sz w:val="17"/>
                <w:szCs w:val="17"/>
              </w:rPr>
            </w:pPr>
          </w:p>
          <w:p w:rsidR="005D1730" w:rsidRPr="00000D03" w:rsidRDefault="005D1730" w:rsidP="00B61E07">
            <w:pPr>
              <w:jc w:val="center"/>
              <w:rPr>
                <w:sz w:val="17"/>
                <w:szCs w:val="17"/>
              </w:rPr>
            </w:pPr>
            <w:r w:rsidRPr="00000D03">
              <w:rPr>
                <w:sz w:val="17"/>
                <w:szCs w:val="17"/>
              </w:rPr>
              <w:t>Ставки платы за единицу максимальной мощности за технологическое присоединение к электрическим сетям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D1730" w:rsidRPr="00000D03" w:rsidRDefault="00000D03" w:rsidP="00BA4113">
            <w:pPr>
              <w:rPr>
                <w:sz w:val="17"/>
                <w:szCs w:val="17"/>
              </w:rPr>
            </w:pPr>
            <w:r w:rsidRPr="00000D03">
              <w:rPr>
                <w:sz w:val="17"/>
                <w:szCs w:val="17"/>
              </w:rPr>
              <w:t>Ставки платы, руб./кВ</w:t>
            </w:r>
            <w:proofErr w:type="gramStart"/>
            <w:r w:rsidRPr="00000D03">
              <w:rPr>
                <w:sz w:val="17"/>
                <w:szCs w:val="17"/>
              </w:rPr>
              <w:t>т</w:t>
            </w:r>
            <w:r w:rsidR="005D1730" w:rsidRPr="00000D03">
              <w:rPr>
                <w:sz w:val="17"/>
                <w:szCs w:val="17"/>
              </w:rPr>
              <w:t>(</w:t>
            </w:r>
            <w:proofErr w:type="gramEnd"/>
            <w:r w:rsidR="005D1730" w:rsidRPr="00000D03">
              <w:rPr>
                <w:sz w:val="17"/>
                <w:szCs w:val="17"/>
              </w:rPr>
              <w:t>без НДС)</w:t>
            </w:r>
          </w:p>
        </w:tc>
      </w:tr>
      <w:tr w:rsidR="005D1730" w:rsidRPr="00000D03" w:rsidTr="00000D03">
        <w:trPr>
          <w:trHeight w:val="507"/>
        </w:trPr>
        <w:tc>
          <w:tcPr>
            <w:tcW w:w="6062" w:type="dxa"/>
            <w:vMerge/>
          </w:tcPr>
          <w:p w:rsidR="005D1730" w:rsidRPr="00000D03" w:rsidRDefault="005D1730" w:rsidP="00B61E0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5D1730" w:rsidRPr="00000D03" w:rsidRDefault="005D1730" w:rsidP="00B61E07">
            <w:pPr>
              <w:jc w:val="center"/>
              <w:rPr>
                <w:sz w:val="17"/>
                <w:szCs w:val="17"/>
              </w:rPr>
            </w:pPr>
            <w:r w:rsidRPr="00000D03">
              <w:rPr>
                <w:sz w:val="17"/>
                <w:szCs w:val="17"/>
              </w:rPr>
              <w:t>Для территорий городских населенных пунктов</w:t>
            </w:r>
          </w:p>
        </w:tc>
        <w:tc>
          <w:tcPr>
            <w:tcW w:w="2126" w:type="dxa"/>
          </w:tcPr>
          <w:p w:rsidR="005D1730" w:rsidRPr="00000D03" w:rsidRDefault="005D1730" w:rsidP="00B61E07">
            <w:pPr>
              <w:jc w:val="center"/>
              <w:rPr>
                <w:sz w:val="17"/>
                <w:szCs w:val="17"/>
              </w:rPr>
            </w:pPr>
            <w:r w:rsidRPr="00000D03">
              <w:rPr>
                <w:sz w:val="17"/>
                <w:szCs w:val="17"/>
              </w:rPr>
              <w:t>Для территории, не относящихся к территории городских населенных пунктов</w:t>
            </w:r>
          </w:p>
        </w:tc>
      </w:tr>
      <w:tr w:rsidR="005D1730" w:rsidRPr="00000D03" w:rsidTr="00000D03">
        <w:tc>
          <w:tcPr>
            <w:tcW w:w="6062" w:type="dxa"/>
          </w:tcPr>
          <w:p w:rsidR="005D1730" w:rsidRPr="00000D03" w:rsidRDefault="005D1730" w:rsidP="005D1730">
            <w:pPr>
              <w:jc w:val="center"/>
              <w:rPr>
                <w:sz w:val="17"/>
                <w:szCs w:val="17"/>
              </w:rPr>
            </w:pPr>
            <w:r w:rsidRPr="00000D03">
              <w:rPr>
                <w:sz w:val="17"/>
                <w:szCs w:val="17"/>
              </w:rPr>
              <w:t xml:space="preserve">Ставка на покрытие расходов за технологическое присоединение по мероприятиям, не включающим в себя строительство объектов </w:t>
            </w:r>
            <w:proofErr w:type="spellStart"/>
            <w:r w:rsidRPr="00000D03">
              <w:rPr>
                <w:sz w:val="17"/>
                <w:szCs w:val="17"/>
              </w:rPr>
              <w:t>электросетевого</w:t>
            </w:r>
            <w:proofErr w:type="spellEnd"/>
            <w:r w:rsidRPr="00000D03">
              <w:rPr>
                <w:sz w:val="17"/>
                <w:szCs w:val="17"/>
              </w:rPr>
              <w:t xml:space="preserve"> хозяйства (с применением постоянной и временной схемы электроснабжения)</w:t>
            </w:r>
          </w:p>
        </w:tc>
        <w:tc>
          <w:tcPr>
            <w:tcW w:w="1559" w:type="dxa"/>
          </w:tcPr>
          <w:p w:rsidR="005D1730" w:rsidRPr="00000D03" w:rsidRDefault="005D1730" w:rsidP="005D1730">
            <w:pPr>
              <w:jc w:val="center"/>
              <w:rPr>
                <w:sz w:val="17"/>
                <w:szCs w:val="17"/>
              </w:rPr>
            </w:pPr>
          </w:p>
          <w:p w:rsidR="005D1730" w:rsidRPr="00000D03" w:rsidRDefault="005D1730" w:rsidP="005D1730">
            <w:pPr>
              <w:jc w:val="center"/>
              <w:rPr>
                <w:sz w:val="17"/>
                <w:szCs w:val="17"/>
              </w:rPr>
            </w:pPr>
            <w:r w:rsidRPr="00000D03">
              <w:rPr>
                <w:sz w:val="17"/>
                <w:szCs w:val="17"/>
              </w:rPr>
              <w:t>77</w:t>
            </w:r>
          </w:p>
        </w:tc>
        <w:tc>
          <w:tcPr>
            <w:tcW w:w="2126" w:type="dxa"/>
          </w:tcPr>
          <w:p w:rsidR="005D1730" w:rsidRPr="00000D03" w:rsidRDefault="005D1730" w:rsidP="005D1730">
            <w:pPr>
              <w:jc w:val="center"/>
              <w:rPr>
                <w:sz w:val="17"/>
                <w:szCs w:val="17"/>
              </w:rPr>
            </w:pPr>
          </w:p>
          <w:p w:rsidR="005D1730" w:rsidRPr="00000D03" w:rsidRDefault="005D1730" w:rsidP="005D1730">
            <w:pPr>
              <w:jc w:val="center"/>
              <w:rPr>
                <w:sz w:val="17"/>
                <w:szCs w:val="17"/>
              </w:rPr>
            </w:pPr>
            <w:r w:rsidRPr="00000D03">
              <w:rPr>
                <w:sz w:val="17"/>
                <w:szCs w:val="17"/>
              </w:rPr>
              <w:t>77</w:t>
            </w:r>
          </w:p>
        </w:tc>
      </w:tr>
      <w:tr w:rsidR="005D1730" w:rsidRPr="00000D03" w:rsidTr="00000D03">
        <w:tc>
          <w:tcPr>
            <w:tcW w:w="6062" w:type="dxa"/>
          </w:tcPr>
          <w:p w:rsidR="005D1730" w:rsidRPr="00000D03" w:rsidRDefault="005D1730" w:rsidP="005D1730">
            <w:pPr>
              <w:jc w:val="center"/>
              <w:rPr>
                <w:sz w:val="17"/>
                <w:szCs w:val="17"/>
              </w:rPr>
            </w:pPr>
            <w:r w:rsidRPr="00000D03">
              <w:rPr>
                <w:sz w:val="17"/>
                <w:szCs w:val="17"/>
              </w:rPr>
              <w:t>Подготовка и выдача сетевой организацией технических условий Заявителю</w:t>
            </w:r>
          </w:p>
        </w:tc>
        <w:tc>
          <w:tcPr>
            <w:tcW w:w="1559" w:type="dxa"/>
          </w:tcPr>
          <w:p w:rsidR="005D1730" w:rsidRPr="00000D03" w:rsidRDefault="005D1730" w:rsidP="005D1730">
            <w:pPr>
              <w:jc w:val="center"/>
              <w:rPr>
                <w:sz w:val="17"/>
                <w:szCs w:val="17"/>
              </w:rPr>
            </w:pPr>
            <w:r w:rsidRPr="00000D03">
              <w:rPr>
                <w:sz w:val="17"/>
                <w:szCs w:val="17"/>
              </w:rPr>
              <w:t>25</w:t>
            </w:r>
          </w:p>
        </w:tc>
        <w:tc>
          <w:tcPr>
            <w:tcW w:w="2126" w:type="dxa"/>
          </w:tcPr>
          <w:p w:rsidR="005D1730" w:rsidRPr="00000D03" w:rsidRDefault="005D1730" w:rsidP="005D1730">
            <w:pPr>
              <w:jc w:val="center"/>
              <w:rPr>
                <w:sz w:val="17"/>
                <w:szCs w:val="17"/>
              </w:rPr>
            </w:pPr>
            <w:r w:rsidRPr="00000D03">
              <w:rPr>
                <w:sz w:val="17"/>
                <w:szCs w:val="17"/>
              </w:rPr>
              <w:t>25</w:t>
            </w:r>
          </w:p>
        </w:tc>
      </w:tr>
      <w:tr w:rsidR="005D1730" w:rsidRPr="00000D03" w:rsidTr="00000D03">
        <w:tc>
          <w:tcPr>
            <w:tcW w:w="6062" w:type="dxa"/>
          </w:tcPr>
          <w:p w:rsidR="005D1730" w:rsidRPr="00000D03" w:rsidRDefault="005D1730" w:rsidP="005D1730">
            <w:pPr>
              <w:jc w:val="center"/>
              <w:rPr>
                <w:sz w:val="17"/>
                <w:szCs w:val="17"/>
              </w:rPr>
            </w:pPr>
            <w:r w:rsidRPr="00000D03">
              <w:rPr>
                <w:sz w:val="17"/>
                <w:szCs w:val="17"/>
              </w:rPr>
              <w:t xml:space="preserve">Проверка сетевой организации выполнения Заявителем технических условий </w:t>
            </w:r>
          </w:p>
        </w:tc>
        <w:tc>
          <w:tcPr>
            <w:tcW w:w="1559" w:type="dxa"/>
          </w:tcPr>
          <w:p w:rsidR="005D1730" w:rsidRPr="00000D03" w:rsidRDefault="005D1730" w:rsidP="005D1730">
            <w:pPr>
              <w:jc w:val="center"/>
              <w:rPr>
                <w:sz w:val="17"/>
                <w:szCs w:val="17"/>
              </w:rPr>
            </w:pPr>
            <w:r w:rsidRPr="00000D03">
              <w:rPr>
                <w:sz w:val="17"/>
                <w:szCs w:val="17"/>
              </w:rPr>
              <w:t>52</w:t>
            </w:r>
          </w:p>
        </w:tc>
        <w:tc>
          <w:tcPr>
            <w:tcW w:w="2126" w:type="dxa"/>
          </w:tcPr>
          <w:p w:rsidR="005D1730" w:rsidRPr="00000D03" w:rsidRDefault="005D1730" w:rsidP="005D1730">
            <w:pPr>
              <w:jc w:val="center"/>
              <w:rPr>
                <w:sz w:val="17"/>
                <w:szCs w:val="17"/>
              </w:rPr>
            </w:pPr>
            <w:r w:rsidRPr="00000D03">
              <w:rPr>
                <w:sz w:val="17"/>
                <w:szCs w:val="17"/>
              </w:rPr>
              <w:t>52</w:t>
            </w:r>
          </w:p>
        </w:tc>
      </w:tr>
    </w:tbl>
    <w:p w:rsidR="005D1730" w:rsidRPr="00000D03" w:rsidRDefault="005D1730" w:rsidP="005D1730">
      <w:pPr>
        <w:spacing w:after="0" w:line="240" w:lineRule="auto"/>
        <w:jc w:val="center"/>
        <w:rPr>
          <w:b/>
          <w:sz w:val="4"/>
          <w:szCs w:val="4"/>
        </w:rPr>
      </w:pPr>
    </w:p>
    <w:p w:rsidR="005D1730" w:rsidRPr="005D1730" w:rsidRDefault="005D1730" w:rsidP="005D1730">
      <w:pPr>
        <w:spacing w:after="0" w:line="240" w:lineRule="auto"/>
        <w:jc w:val="center"/>
        <w:rPr>
          <w:b/>
          <w:sz w:val="18"/>
          <w:szCs w:val="18"/>
        </w:rPr>
      </w:pPr>
    </w:p>
    <w:sectPr w:rsidR="005D1730" w:rsidRPr="005D1730" w:rsidSect="00FF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61E07"/>
    <w:rsid w:val="00000D03"/>
    <w:rsid w:val="003E23DF"/>
    <w:rsid w:val="005D1730"/>
    <w:rsid w:val="00B15BB4"/>
    <w:rsid w:val="00B165F9"/>
    <w:rsid w:val="00B61E07"/>
    <w:rsid w:val="00BA4113"/>
    <w:rsid w:val="00E13890"/>
    <w:rsid w:val="00FF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5B8F-9506-4F76-9F44-81A5E13F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energy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ShikovecVG</dc:creator>
  <cp:keywords/>
  <dc:description/>
  <cp:lastModifiedBy>ShikovecVG</cp:lastModifiedBy>
  <cp:revision>4</cp:revision>
  <dcterms:created xsi:type="dcterms:W3CDTF">2018-02-21T03:44:00Z</dcterms:created>
  <dcterms:modified xsi:type="dcterms:W3CDTF">2018-04-20T11:46:00Z</dcterms:modified>
</cp:coreProperties>
</file>